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42" w:rsidRPr="00F71DE2" w:rsidRDefault="00F71DE2" w:rsidP="00F71DE2">
      <w:pPr>
        <w:jc w:val="center"/>
        <w:rPr>
          <w:rFonts w:ascii="方正小标宋简体" w:eastAsia="方正小标宋简体" w:hint="eastAsia"/>
          <w:sz w:val="28"/>
        </w:rPr>
      </w:pPr>
      <w:r w:rsidRPr="00F71DE2">
        <w:rPr>
          <w:rFonts w:ascii="方正小标宋简体" w:eastAsia="方正小标宋简体" w:hint="eastAsia"/>
          <w:sz w:val="44"/>
          <w:szCs w:val="32"/>
        </w:rPr>
        <w:t>武汉大学“第二课堂成绩单”制度试点单位申请表</w:t>
      </w:r>
    </w:p>
    <w:p w:rsidR="00F71DE2" w:rsidRDefault="00F71DE2">
      <w:pPr>
        <w:rPr>
          <w:rFonts w:ascii="仿宋_GB2312" w:eastAsia="仿宋_GB2312" w:hint="eastAsia"/>
          <w:sz w:val="32"/>
          <w:szCs w:val="32"/>
        </w:rPr>
      </w:pPr>
    </w:p>
    <w:p w:rsidR="00F71DE2" w:rsidRDefault="00F71DE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:rsidR="00BB3CE1" w:rsidRDefault="00BB3CE1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284"/>
        <w:gridCol w:w="2131"/>
        <w:gridCol w:w="2412"/>
        <w:gridCol w:w="2293"/>
      </w:tblGrid>
      <w:tr w:rsidR="0051533D" w:rsidTr="0051533D">
        <w:tc>
          <w:tcPr>
            <w:tcW w:w="3510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1843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93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533D" w:rsidTr="0051533D">
        <w:tc>
          <w:tcPr>
            <w:tcW w:w="3510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院系本科生总数</w:t>
            </w:r>
          </w:p>
        </w:tc>
        <w:tc>
          <w:tcPr>
            <w:tcW w:w="3544" w:type="dxa"/>
            <w:gridSpan w:val="2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827" w:type="dxa"/>
            <w:gridSpan w:val="3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全年举办活动总数</w:t>
            </w:r>
          </w:p>
        </w:tc>
        <w:tc>
          <w:tcPr>
            <w:tcW w:w="2293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533D" w:rsidTr="0051533D">
        <w:tc>
          <w:tcPr>
            <w:tcW w:w="3510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学生组织（社团）名称</w:t>
            </w:r>
          </w:p>
        </w:tc>
        <w:tc>
          <w:tcPr>
            <w:tcW w:w="10664" w:type="dxa"/>
            <w:gridSpan w:val="6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（区分学生组织、社团）</w:t>
            </w:r>
          </w:p>
        </w:tc>
      </w:tr>
      <w:tr w:rsidR="0051533D" w:rsidTr="004751A7">
        <w:tc>
          <w:tcPr>
            <w:tcW w:w="3510" w:type="dxa"/>
            <w:vAlign w:val="center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重大活动</w:t>
            </w:r>
          </w:p>
        </w:tc>
        <w:tc>
          <w:tcPr>
            <w:tcW w:w="10664" w:type="dxa"/>
            <w:gridSpan w:val="6"/>
          </w:tcPr>
          <w:p w:rsidR="0051533D" w:rsidRDefault="0051533D" w:rsidP="00F71D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（条目式列举活动名称和时间，不需详细描述）</w:t>
            </w:r>
          </w:p>
        </w:tc>
      </w:tr>
    </w:tbl>
    <w:p w:rsidR="00F71DE2" w:rsidRPr="00F71DE2" w:rsidRDefault="00F71DE2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注：以上</w:t>
      </w:r>
      <w:r w:rsidR="00A067F2">
        <w:rPr>
          <w:rFonts w:ascii="仿宋_GB2312" w:eastAsia="仿宋_GB2312" w:hint="eastAsia"/>
          <w:sz w:val="32"/>
          <w:szCs w:val="32"/>
        </w:rPr>
        <w:t>涉及的活动和学生组织（社团）仅针对本科生，研究生情况暂不梳理。</w:t>
      </w:r>
    </w:p>
    <w:sectPr w:rsidR="00F71DE2" w:rsidRPr="00F71DE2" w:rsidSect="00F71D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2"/>
    <w:rsid w:val="0051533D"/>
    <w:rsid w:val="00666358"/>
    <w:rsid w:val="00A067F2"/>
    <w:rsid w:val="00BB3CE1"/>
    <w:rsid w:val="00F36B42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师齐</dc:creator>
  <cp:lastModifiedBy>王园</cp:lastModifiedBy>
  <cp:revision>4</cp:revision>
  <dcterms:created xsi:type="dcterms:W3CDTF">2018-11-26T11:45:00Z</dcterms:created>
  <dcterms:modified xsi:type="dcterms:W3CDTF">2018-11-26T11:59:00Z</dcterms:modified>
</cp:coreProperties>
</file>